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B7565" w14:textId="77777777" w:rsidR="005F6DDB" w:rsidRDefault="005F6DDB" w:rsidP="001A28B6">
      <w:pPr>
        <w:ind w:left="282"/>
        <w:jc w:val="center"/>
        <w:rPr>
          <w:b/>
          <w:sz w:val="28"/>
          <w:szCs w:val="28"/>
        </w:rPr>
      </w:pPr>
    </w:p>
    <w:p w14:paraId="1E22A7B5" w14:textId="567E45E0" w:rsidR="00F4581D" w:rsidRPr="001A28B6" w:rsidRDefault="00F4581D" w:rsidP="001A28B6">
      <w:pPr>
        <w:ind w:left="282"/>
        <w:jc w:val="center"/>
        <w:rPr>
          <w:b/>
          <w:sz w:val="28"/>
          <w:szCs w:val="28"/>
        </w:rPr>
      </w:pPr>
      <w:r w:rsidRPr="001A28B6">
        <w:rPr>
          <w:b/>
          <w:sz w:val="28"/>
          <w:szCs w:val="28"/>
        </w:rPr>
        <w:t>ANEXO</w:t>
      </w:r>
      <w:r w:rsidRPr="001A28B6">
        <w:rPr>
          <w:b/>
          <w:spacing w:val="-8"/>
          <w:sz w:val="28"/>
          <w:szCs w:val="28"/>
        </w:rPr>
        <w:t xml:space="preserve"> </w:t>
      </w:r>
      <w:r w:rsidRPr="001A28B6">
        <w:rPr>
          <w:b/>
          <w:sz w:val="28"/>
          <w:szCs w:val="28"/>
        </w:rPr>
        <w:t>N°</w:t>
      </w:r>
      <w:r w:rsidRPr="001A28B6">
        <w:rPr>
          <w:b/>
          <w:spacing w:val="4"/>
          <w:sz w:val="28"/>
          <w:szCs w:val="28"/>
        </w:rPr>
        <w:t xml:space="preserve"> </w:t>
      </w:r>
      <w:r w:rsidRPr="001A28B6">
        <w:rPr>
          <w:b/>
          <w:spacing w:val="-5"/>
          <w:sz w:val="28"/>
          <w:szCs w:val="28"/>
        </w:rPr>
        <w:t>0</w:t>
      </w:r>
      <w:r w:rsidR="001A28B6" w:rsidRPr="001A28B6">
        <w:rPr>
          <w:b/>
          <w:spacing w:val="-5"/>
          <w:sz w:val="28"/>
          <w:szCs w:val="28"/>
        </w:rPr>
        <w:t>2</w:t>
      </w:r>
    </w:p>
    <w:p w14:paraId="32889A54" w14:textId="77777777" w:rsidR="00F4581D" w:rsidRPr="001A28B6" w:rsidRDefault="00F4581D" w:rsidP="001A28B6">
      <w:pPr>
        <w:ind w:left="262"/>
        <w:jc w:val="center"/>
        <w:rPr>
          <w:b/>
          <w:sz w:val="24"/>
          <w:szCs w:val="24"/>
        </w:rPr>
      </w:pPr>
      <w:r w:rsidRPr="001A28B6">
        <w:rPr>
          <w:b/>
          <w:spacing w:val="-4"/>
          <w:sz w:val="24"/>
          <w:szCs w:val="24"/>
        </w:rPr>
        <w:t>DECLARACIÓN</w:t>
      </w:r>
      <w:r w:rsidRPr="001A28B6">
        <w:rPr>
          <w:b/>
          <w:spacing w:val="3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JURADA</w:t>
      </w:r>
    </w:p>
    <w:p w14:paraId="3D955E9C" w14:textId="77777777" w:rsidR="00F4581D" w:rsidRDefault="00F4581D" w:rsidP="00F4581D">
      <w:pPr>
        <w:pStyle w:val="Textoindependiente"/>
        <w:spacing w:before="96"/>
        <w:rPr>
          <w:sz w:val="18"/>
        </w:rPr>
      </w:pPr>
    </w:p>
    <w:p w14:paraId="265B5533" w14:textId="77777777" w:rsidR="00F4581D" w:rsidRDefault="00F4581D" w:rsidP="00F4581D">
      <w:pPr>
        <w:ind w:left="854"/>
        <w:rPr>
          <w:sz w:val="18"/>
        </w:rPr>
      </w:pPr>
      <w:r>
        <w:rPr>
          <w:sz w:val="18"/>
        </w:rPr>
        <w:t>El/la</w:t>
      </w:r>
      <w:r>
        <w:rPr>
          <w:spacing w:val="67"/>
          <w:sz w:val="18"/>
        </w:rPr>
        <w:t xml:space="preserve"> </w:t>
      </w:r>
      <w:r>
        <w:rPr>
          <w:sz w:val="18"/>
        </w:rPr>
        <w:t>que</w:t>
      </w:r>
      <w:r>
        <w:rPr>
          <w:spacing w:val="58"/>
          <w:sz w:val="18"/>
        </w:rPr>
        <w:t xml:space="preserve"> </w:t>
      </w:r>
      <w:r>
        <w:rPr>
          <w:sz w:val="18"/>
        </w:rPr>
        <w:t>suscribe</w:t>
      </w:r>
      <w:r>
        <w:rPr>
          <w:spacing w:val="6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18E046CB" w14:textId="77777777" w:rsidR="00F4581D" w:rsidRDefault="00F4581D" w:rsidP="00F4581D">
      <w:pPr>
        <w:pStyle w:val="Textoindependiente"/>
        <w:spacing w:before="5"/>
        <w:rPr>
          <w:sz w:val="18"/>
        </w:rPr>
      </w:pPr>
    </w:p>
    <w:p w14:paraId="6F08953D" w14:textId="77777777" w:rsidR="00F4581D" w:rsidRDefault="00F4581D" w:rsidP="00F4581D">
      <w:pPr>
        <w:ind w:left="854"/>
        <w:rPr>
          <w:spacing w:val="-2"/>
          <w:sz w:val="18"/>
        </w:rPr>
      </w:pPr>
      <w:r>
        <w:rPr>
          <w:sz w:val="18"/>
        </w:rPr>
        <w:t>Identificado/a</w:t>
      </w:r>
      <w:r>
        <w:rPr>
          <w:spacing w:val="25"/>
          <w:sz w:val="18"/>
        </w:rPr>
        <w:t xml:space="preserve"> </w:t>
      </w:r>
      <w:r>
        <w:rPr>
          <w:sz w:val="18"/>
        </w:rPr>
        <w:t>con</w:t>
      </w:r>
      <w:r>
        <w:rPr>
          <w:spacing w:val="45"/>
          <w:sz w:val="18"/>
        </w:rPr>
        <w:t xml:space="preserve"> </w:t>
      </w:r>
      <w:r>
        <w:rPr>
          <w:sz w:val="18"/>
        </w:rPr>
        <w:t>DNI</w:t>
      </w:r>
      <w:r>
        <w:rPr>
          <w:spacing w:val="29"/>
          <w:sz w:val="18"/>
        </w:rPr>
        <w:t xml:space="preserve"> </w:t>
      </w:r>
      <w:r>
        <w:rPr>
          <w:sz w:val="18"/>
        </w:rPr>
        <w:t>N°........................</w:t>
      </w:r>
      <w:r>
        <w:rPr>
          <w:spacing w:val="-22"/>
          <w:sz w:val="18"/>
        </w:rPr>
        <w:t xml:space="preserve"> </w:t>
      </w:r>
      <w:r>
        <w:rPr>
          <w:sz w:val="18"/>
        </w:rPr>
        <w:t>.......,</w:t>
      </w:r>
      <w:r>
        <w:rPr>
          <w:spacing w:val="15"/>
          <w:sz w:val="18"/>
        </w:rPr>
        <w:t xml:space="preserve"> </w:t>
      </w:r>
      <w:r>
        <w:rPr>
          <w:sz w:val="18"/>
        </w:rPr>
        <w:t>domiciliado/a</w:t>
      </w:r>
      <w:r>
        <w:rPr>
          <w:spacing w:val="53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……………………………………………………………………………………………….</w:t>
      </w:r>
    </w:p>
    <w:p w14:paraId="3752278B" w14:textId="77777777" w:rsidR="00F4581D" w:rsidRDefault="00F4581D" w:rsidP="00F4581D">
      <w:pPr>
        <w:ind w:left="854"/>
        <w:rPr>
          <w:spacing w:val="-2"/>
          <w:sz w:val="18"/>
        </w:rPr>
      </w:pPr>
    </w:p>
    <w:p w14:paraId="65C3C600" w14:textId="77777777" w:rsidR="00F4581D" w:rsidRDefault="00F4581D" w:rsidP="00F4581D">
      <w:pPr>
        <w:ind w:left="85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FEB48" w14:textId="77777777" w:rsidR="00F4581D" w:rsidRDefault="00F4581D" w:rsidP="00F4581D">
      <w:pPr>
        <w:pStyle w:val="Textoindependiente"/>
        <w:spacing w:before="1"/>
        <w:rPr>
          <w:sz w:val="18"/>
        </w:rPr>
      </w:pPr>
    </w:p>
    <w:p w14:paraId="0641F79C" w14:textId="77777777" w:rsidR="00F4581D" w:rsidRPr="003B140B" w:rsidRDefault="00F4581D" w:rsidP="00F4581D">
      <w:pPr>
        <w:pStyle w:val="Ttulo3"/>
        <w:ind w:left="854"/>
        <w:rPr>
          <w:b/>
        </w:rPr>
      </w:pPr>
      <w:bookmarkStart w:id="0" w:name="DECLARO_BAJO_JURAMENTO:"/>
      <w:bookmarkEnd w:id="0"/>
      <w:r w:rsidRPr="003B140B">
        <w:rPr>
          <w:b/>
        </w:rPr>
        <w:t>DECLARO</w:t>
      </w:r>
      <w:r w:rsidRPr="003B140B">
        <w:rPr>
          <w:b/>
          <w:spacing w:val="-14"/>
        </w:rPr>
        <w:t xml:space="preserve"> </w:t>
      </w:r>
      <w:r w:rsidRPr="003B140B">
        <w:rPr>
          <w:b/>
        </w:rPr>
        <w:t>BAJO</w:t>
      </w:r>
      <w:r w:rsidRPr="003B140B">
        <w:rPr>
          <w:b/>
          <w:spacing w:val="-7"/>
        </w:rPr>
        <w:t xml:space="preserve"> </w:t>
      </w:r>
      <w:r w:rsidRPr="003B140B">
        <w:rPr>
          <w:b/>
          <w:spacing w:val="-2"/>
        </w:rPr>
        <w:t>JURAMENTO:</w:t>
      </w:r>
    </w:p>
    <w:p w14:paraId="2BC4D5F8" w14:textId="77777777" w:rsidR="00F4581D" w:rsidRDefault="00F4581D" w:rsidP="00F4581D">
      <w:pPr>
        <w:spacing w:before="233"/>
        <w:ind w:left="1134" w:right="555" w:hanging="283"/>
        <w:jc w:val="both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1267AE8D" wp14:editId="2EA02436">
            <wp:extent cx="72390" cy="6635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No registrar Antecedentes Penales’, Policiales, ni Judiciales, gozar de Buena Salud Física y Mental y estar habilitado para contratar con el Estado.</w:t>
      </w:r>
    </w:p>
    <w:p w14:paraId="39514AB5" w14:textId="77777777" w:rsidR="00F4581D" w:rsidRPr="00F4581D" w:rsidRDefault="00F4581D" w:rsidP="00F4581D">
      <w:pPr>
        <w:pStyle w:val="Textoindependiente"/>
        <w:ind w:right="555"/>
        <w:rPr>
          <w:sz w:val="8"/>
          <w:szCs w:val="8"/>
        </w:rPr>
      </w:pPr>
    </w:p>
    <w:p w14:paraId="7EABE3C2" w14:textId="77777777" w:rsidR="00F4581D" w:rsidRDefault="00F4581D" w:rsidP="00F4581D">
      <w:pPr>
        <w:ind w:left="854" w:right="555"/>
        <w:rPr>
          <w:sz w:val="18"/>
        </w:rPr>
      </w:pPr>
      <w:r>
        <w:rPr>
          <w:noProof/>
          <w:position w:val="4"/>
          <w:lang w:val="es-PE" w:eastAsia="es-PE"/>
        </w:rPr>
        <w:drawing>
          <wp:inline distT="0" distB="0" distL="0" distR="0" wp14:anchorId="509A0AAA" wp14:editId="4097F230">
            <wp:extent cx="72390" cy="69373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18"/>
        </w:rPr>
        <w:t>Asimismo,</w:t>
      </w:r>
      <w:r>
        <w:rPr>
          <w:spacing w:val="-1"/>
          <w:sz w:val="18"/>
        </w:rPr>
        <w:t xml:space="preserve"> </w:t>
      </w:r>
      <w:r>
        <w:rPr>
          <w:sz w:val="18"/>
        </w:rPr>
        <w:t>no registro sentencias condenatorias consentidas y/o ejecutoriadas por alguno</w:t>
      </w:r>
      <w:r>
        <w:rPr>
          <w:spacing w:val="-1"/>
          <w:sz w:val="18"/>
        </w:rPr>
        <w:t xml:space="preserve"> </w:t>
      </w:r>
      <w:r>
        <w:rPr>
          <w:sz w:val="18"/>
        </w:rPr>
        <w:t>de los siguientes</w:t>
      </w:r>
      <w:r>
        <w:rPr>
          <w:spacing w:val="20"/>
          <w:sz w:val="18"/>
        </w:rPr>
        <w:t xml:space="preserve"> </w:t>
      </w:r>
      <w:r>
        <w:rPr>
          <w:sz w:val="18"/>
        </w:rPr>
        <w:t>delitos:</w:t>
      </w:r>
    </w:p>
    <w:p w14:paraId="234D79CC" w14:textId="77777777" w:rsidR="00F4581D" w:rsidRPr="00F4581D" w:rsidRDefault="00F4581D" w:rsidP="00F4581D">
      <w:pPr>
        <w:pStyle w:val="Textoindependiente"/>
        <w:spacing w:before="6"/>
        <w:ind w:right="555"/>
        <w:rPr>
          <w:sz w:val="8"/>
          <w:szCs w:val="8"/>
        </w:rPr>
      </w:pPr>
    </w:p>
    <w:p w14:paraId="6E46455F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tráfico ilícito de drogas, artículos 296, 296-A primer, segundo y cuarto párrafo; 296-B, 297; delitos de concusión, artículos 382, 383, 384; delitos de peculado, artículos 387, 388, 389; delitos de</w:t>
      </w:r>
      <w:r>
        <w:rPr>
          <w:spacing w:val="20"/>
          <w:sz w:val="18"/>
        </w:rPr>
        <w:t xml:space="preserve"> </w:t>
      </w:r>
      <w:r>
        <w:rPr>
          <w:sz w:val="18"/>
        </w:rPr>
        <w:t>corrupción de funcionarios, artículos 393,</w:t>
      </w:r>
    </w:p>
    <w:p w14:paraId="18E04B8B" w14:textId="77777777" w:rsidR="00F4581D" w:rsidRDefault="00F4581D" w:rsidP="00F4581D">
      <w:pPr>
        <w:spacing w:before="1"/>
        <w:ind w:left="1134" w:right="555"/>
        <w:jc w:val="both"/>
        <w:rPr>
          <w:sz w:val="18"/>
        </w:rPr>
      </w:pPr>
      <w:r>
        <w:rPr>
          <w:sz w:val="18"/>
        </w:rPr>
        <w:t>393-A,</w:t>
      </w:r>
      <w:r>
        <w:rPr>
          <w:spacing w:val="-4"/>
          <w:sz w:val="18"/>
        </w:rPr>
        <w:t xml:space="preserve"> </w:t>
      </w:r>
      <w:r>
        <w:rPr>
          <w:sz w:val="18"/>
        </w:rPr>
        <w:t>394,</w:t>
      </w:r>
      <w:r>
        <w:rPr>
          <w:spacing w:val="-3"/>
          <w:sz w:val="18"/>
        </w:rPr>
        <w:t xml:space="preserve"> </w:t>
      </w:r>
      <w:r>
        <w:rPr>
          <w:sz w:val="18"/>
        </w:rPr>
        <w:t>395,</w:t>
      </w:r>
      <w:r>
        <w:rPr>
          <w:spacing w:val="-4"/>
          <w:sz w:val="18"/>
        </w:rPr>
        <w:t xml:space="preserve"> </w:t>
      </w:r>
      <w:r>
        <w:rPr>
          <w:sz w:val="18"/>
        </w:rPr>
        <w:t>396,</w:t>
      </w:r>
      <w:r>
        <w:rPr>
          <w:spacing w:val="-2"/>
          <w:sz w:val="18"/>
        </w:rPr>
        <w:t xml:space="preserve"> </w:t>
      </w:r>
      <w:r>
        <w:rPr>
          <w:sz w:val="18"/>
        </w:rPr>
        <w:t>397,</w:t>
      </w:r>
      <w:r>
        <w:rPr>
          <w:spacing w:val="-4"/>
          <w:sz w:val="18"/>
        </w:rPr>
        <w:t xml:space="preserve"> </w:t>
      </w:r>
      <w:r>
        <w:rPr>
          <w:sz w:val="18"/>
        </w:rPr>
        <w:t>397-A,</w:t>
      </w:r>
      <w:r>
        <w:rPr>
          <w:spacing w:val="-3"/>
          <w:sz w:val="18"/>
        </w:rPr>
        <w:t xml:space="preserve"> </w:t>
      </w:r>
      <w:r>
        <w:rPr>
          <w:sz w:val="18"/>
        </w:rPr>
        <w:t>398,</w:t>
      </w:r>
      <w:r>
        <w:rPr>
          <w:spacing w:val="-3"/>
          <w:sz w:val="18"/>
        </w:rPr>
        <w:t xml:space="preserve"> </w:t>
      </w:r>
      <w:r>
        <w:rPr>
          <w:sz w:val="18"/>
        </w:rPr>
        <w:t>399,</w:t>
      </w:r>
      <w:r>
        <w:rPr>
          <w:spacing w:val="-4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401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Código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6FBEDB0D" w14:textId="77777777" w:rsidR="00F4581D" w:rsidRDefault="00F4581D" w:rsidP="00F4581D">
      <w:pPr>
        <w:pStyle w:val="Textoindependiente"/>
        <w:spacing w:before="5"/>
        <w:ind w:right="555"/>
        <w:rPr>
          <w:sz w:val="18"/>
        </w:rPr>
      </w:pPr>
    </w:p>
    <w:p w14:paraId="07E66D79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financiamiento de terrorismo, establecido en el artículo 4-A del Decreto Ley 25475, Decreto Ley que establece la penalidad para los</w:t>
      </w:r>
      <w:r>
        <w:rPr>
          <w:spacing w:val="-2"/>
          <w:sz w:val="18"/>
        </w:rPr>
        <w:t xml:space="preserve"> </w:t>
      </w:r>
      <w:r>
        <w:rPr>
          <w:sz w:val="18"/>
        </w:rPr>
        <w:t>delitos</w:t>
      </w:r>
      <w:r>
        <w:rPr>
          <w:spacing w:val="-2"/>
          <w:sz w:val="18"/>
        </w:rPr>
        <w:t xml:space="preserve"> </w:t>
      </w:r>
      <w:r>
        <w:rPr>
          <w:sz w:val="18"/>
        </w:rPr>
        <w:t>de terrorismo</w:t>
      </w:r>
      <w:r>
        <w:rPr>
          <w:spacing w:val="-2"/>
          <w:sz w:val="18"/>
        </w:rPr>
        <w:t xml:space="preserve"> </w:t>
      </w:r>
      <w:r>
        <w:rPr>
          <w:sz w:val="18"/>
        </w:rPr>
        <w:t>y los procedimientos para la investigación, la instrucción y el juicio,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 finalidad de sancionar el delito de financiamiento del terrorismo.</w:t>
      </w:r>
    </w:p>
    <w:p w14:paraId="2E02763A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spacing w:before="216"/>
        <w:ind w:right="557" w:hanging="290"/>
        <w:jc w:val="both"/>
        <w:rPr>
          <w:sz w:val="18"/>
        </w:rPr>
      </w:pPr>
      <w:r>
        <w:rPr>
          <w:spacing w:val="-2"/>
          <w:sz w:val="18"/>
        </w:rPr>
        <w:t>Delitos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previstos en 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conversión</w:t>
      </w:r>
      <w:r>
        <w:rPr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transferencia;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 2,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ocultamiento 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tenencia;</w:t>
      </w:r>
      <w:r>
        <w:rPr>
          <w:sz w:val="18"/>
        </w:rPr>
        <w:t xml:space="preserve"> </w:t>
      </w:r>
      <w:r>
        <w:rPr>
          <w:spacing w:val="-2"/>
          <w:sz w:val="18"/>
        </w:rPr>
        <w:t>y,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artículo 3,</w:t>
      </w:r>
      <w:r>
        <w:rPr>
          <w:sz w:val="18"/>
        </w:rPr>
        <w:t xml:space="preserve"> transporte,</w:t>
      </w:r>
      <w:r>
        <w:rPr>
          <w:spacing w:val="-2"/>
          <w:sz w:val="18"/>
        </w:rPr>
        <w:t xml:space="preserve"> </w:t>
      </w:r>
      <w:r>
        <w:rPr>
          <w:sz w:val="18"/>
        </w:rPr>
        <w:t>traslado,</w:t>
      </w:r>
      <w:r>
        <w:rPr>
          <w:spacing w:val="-2"/>
          <w:sz w:val="18"/>
        </w:rPr>
        <w:t xml:space="preserve"> </w:t>
      </w:r>
      <w:r>
        <w:rPr>
          <w:sz w:val="18"/>
        </w:rPr>
        <w:t>ingreso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salida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territorio nacional de dinero</w:t>
      </w:r>
      <w:r>
        <w:rPr>
          <w:spacing w:val="-7"/>
          <w:sz w:val="18"/>
        </w:rPr>
        <w:t xml:space="preserve"> </w:t>
      </w:r>
      <w:r>
        <w:rPr>
          <w:sz w:val="18"/>
        </w:rPr>
        <w:t>o títulos valores de origen ilícito, contemplados en el Decreto Legislativo 1106, Decreto Legislativo de lucha eficaz contra el lavado de activos y otros delitos relacionados a la minería ilegal y crimen organizado</w:t>
      </w:r>
    </w:p>
    <w:p w14:paraId="2F7E5C8C" w14:textId="77777777" w:rsidR="00F4581D" w:rsidRDefault="00F4581D" w:rsidP="00F4581D">
      <w:pPr>
        <w:pStyle w:val="Textoindependiente"/>
        <w:spacing w:before="2"/>
        <w:rPr>
          <w:sz w:val="18"/>
        </w:rPr>
      </w:pPr>
    </w:p>
    <w:p w14:paraId="1DB139A8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3"/>
        </w:tabs>
        <w:ind w:left="1133" w:hanging="289"/>
        <w:rPr>
          <w:sz w:val="18"/>
        </w:rPr>
      </w:pPr>
      <w:r>
        <w:rPr>
          <w:sz w:val="18"/>
        </w:rPr>
        <w:t>Delito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z w:val="18"/>
        </w:rPr>
        <w:t>apología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terrorismo,</w:t>
      </w:r>
      <w:r>
        <w:rPr>
          <w:spacing w:val="-9"/>
          <w:sz w:val="18"/>
        </w:rPr>
        <w:t xml:space="preserve"> </w:t>
      </w:r>
      <w:r>
        <w:rPr>
          <w:sz w:val="18"/>
        </w:rPr>
        <w:t>Artículo</w:t>
      </w:r>
      <w:r>
        <w:rPr>
          <w:spacing w:val="-8"/>
          <w:sz w:val="18"/>
        </w:rPr>
        <w:t xml:space="preserve"> </w:t>
      </w:r>
      <w:r>
        <w:rPr>
          <w:sz w:val="18"/>
        </w:rPr>
        <w:t>316-A,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Código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32FDB0DB" w14:textId="77777777" w:rsidR="00F4581D" w:rsidRDefault="00F4581D" w:rsidP="00F4581D">
      <w:pPr>
        <w:pStyle w:val="Textoindependiente"/>
        <w:spacing w:before="2"/>
        <w:rPr>
          <w:sz w:val="18"/>
        </w:rPr>
      </w:pPr>
    </w:p>
    <w:p w14:paraId="49769EB2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spacing w:line="237" w:lineRule="auto"/>
        <w:ind w:right="560" w:hanging="290"/>
        <w:jc w:val="both"/>
        <w:rPr>
          <w:sz w:val="18"/>
        </w:rPr>
      </w:pPr>
      <w:r>
        <w:rPr>
          <w:spacing w:val="-2"/>
          <w:sz w:val="18"/>
        </w:rPr>
        <w:t>Delito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libertad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sexual,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articulo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108-B, 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Ley 30076,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Ley 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modifica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penal, 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procesal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penal,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z w:val="18"/>
        </w:rPr>
        <w:t xml:space="preserve"> de ejecución penal y el código de los niños y adolescentes y crea registros y protocolos con la finalidad de combatir la inseguridad ciudadana.</w:t>
      </w:r>
    </w:p>
    <w:p w14:paraId="66B2E409" w14:textId="77777777" w:rsidR="00F4581D" w:rsidRDefault="00F4581D" w:rsidP="00F4581D">
      <w:pPr>
        <w:pStyle w:val="Textoindependiente"/>
        <w:spacing w:before="27"/>
        <w:rPr>
          <w:sz w:val="18"/>
        </w:rPr>
      </w:pPr>
    </w:p>
    <w:p w14:paraId="77E31125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17"/>
        </w:tabs>
        <w:ind w:left="1117" w:hanging="268"/>
        <w:rPr>
          <w:sz w:val="18"/>
        </w:rPr>
      </w:pPr>
      <w:r>
        <w:rPr>
          <w:sz w:val="18"/>
        </w:rPr>
        <w:t>Sanción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acarree</w:t>
      </w:r>
      <w:r>
        <w:rPr>
          <w:spacing w:val="-7"/>
          <w:sz w:val="18"/>
        </w:rPr>
        <w:t xml:space="preserve"> </w:t>
      </w:r>
      <w:r>
        <w:rPr>
          <w:sz w:val="18"/>
        </w:rPr>
        <w:t>inhabilitación,</w:t>
      </w:r>
      <w:r>
        <w:rPr>
          <w:spacing w:val="-8"/>
          <w:sz w:val="18"/>
        </w:rPr>
        <w:t xml:space="preserve"> </w:t>
      </w:r>
      <w:r>
        <w:rPr>
          <w:sz w:val="18"/>
        </w:rPr>
        <w:t>inscritas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Registro</w:t>
      </w:r>
      <w:r>
        <w:rPr>
          <w:spacing w:val="-8"/>
          <w:sz w:val="18"/>
        </w:rPr>
        <w:t xml:space="preserve"> </w:t>
      </w:r>
      <w:r>
        <w:rPr>
          <w:sz w:val="18"/>
        </w:rPr>
        <w:t>Nacional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Sanciones</w:t>
      </w:r>
      <w:r>
        <w:rPr>
          <w:spacing w:val="-9"/>
          <w:sz w:val="18"/>
        </w:rPr>
        <w:t xml:space="preserve"> </w:t>
      </w:r>
      <w:r>
        <w:rPr>
          <w:sz w:val="18"/>
        </w:rPr>
        <w:t>contra</w:t>
      </w:r>
      <w:r>
        <w:rPr>
          <w:spacing w:val="-9"/>
          <w:sz w:val="18"/>
        </w:rPr>
        <w:t xml:space="preserve"> </w:t>
      </w:r>
      <w:r>
        <w:rPr>
          <w:sz w:val="18"/>
        </w:rPr>
        <w:t>Servidores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Civiles.</w:t>
      </w:r>
    </w:p>
    <w:p w14:paraId="5D15BD83" w14:textId="77777777" w:rsidR="00F4581D" w:rsidRPr="003B048A" w:rsidRDefault="00F4581D" w:rsidP="00F4581D">
      <w:pPr>
        <w:pStyle w:val="Textoindependiente"/>
        <w:rPr>
          <w:sz w:val="12"/>
          <w:szCs w:val="12"/>
        </w:rPr>
      </w:pPr>
    </w:p>
    <w:p w14:paraId="26143B35" w14:textId="77777777" w:rsidR="00F4581D" w:rsidRDefault="00F4581D" w:rsidP="00F4581D">
      <w:pPr>
        <w:ind w:left="1134" w:right="557" w:hanging="283"/>
        <w:jc w:val="both"/>
        <w:rPr>
          <w:sz w:val="18"/>
        </w:rPr>
      </w:pPr>
      <w:r>
        <w:rPr>
          <w:noProof/>
          <w:position w:val="5"/>
          <w:lang w:val="es-PE" w:eastAsia="es-PE"/>
        </w:rPr>
        <w:drawing>
          <wp:inline distT="0" distB="0" distL="0" distR="0" wp14:anchorId="2032F61A" wp14:editId="5E18150A">
            <wp:extent cx="72226" cy="6921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6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tener</w:t>
      </w:r>
      <w:r>
        <w:rPr>
          <w:spacing w:val="-4"/>
          <w:sz w:val="18"/>
        </w:rPr>
        <w:t xml:space="preserve"> </w:t>
      </w:r>
      <w:r>
        <w:rPr>
          <w:sz w:val="18"/>
        </w:rPr>
        <w:t>deudas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conceptos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alimentos,</w:t>
      </w:r>
      <w:r>
        <w:rPr>
          <w:spacing w:val="-1"/>
          <w:sz w:val="18"/>
        </w:rPr>
        <w:t xml:space="preserve"> </w:t>
      </w:r>
      <w:r>
        <w:rPr>
          <w:sz w:val="18"/>
        </w:rPr>
        <w:t>ya</w:t>
      </w:r>
      <w:r>
        <w:rPr>
          <w:spacing w:val="-1"/>
          <w:sz w:val="18"/>
        </w:rPr>
        <w:t xml:space="preserve"> </w:t>
      </w:r>
      <w:r>
        <w:rPr>
          <w:sz w:val="18"/>
        </w:rPr>
        <w:t>sea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7"/>
          <w:sz w:val="18"/>
        </w:rPr>
        <w:t xml:space="preserve"> </w:t>
      </w:r>
      <w:r>
        <w:rPr>
          <w:sz w:val="18"/>
        </w:rPr>
        <w:t>alimentarias</w:t>
      </w:r>
      <w:r>
        <w:rPr>
          <w:spacing w:val="-2"/>
          <w:sz w:val="18"/>
        </w:rPr>
        <w:t xml:space="preserve"> </w:t>
      </w:r>
      <w:r>
        <w:rPr>
          <w:sz w:val="18"/>
        </w:rPr>
        <w:t>establecidas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sentencias</w:t>
      </w:r>
      <w:r>
        <w:rPr>
          <w:spacing w:val="-7"/>
          <w:sz w:val="18"/>
        </w:rPr>
        <w:t xml:space="preserve"> </w:t>
      </w:r>
      <w:r>
        <w:rPr>
          <w:sz w:val="18"/>
        </w:rPr>
        <w:t>o ejecutorias</w:t>
      </w:r>
      <w:r>
        <w:rPr>
          <w:spacing w:val="-2"/>
          <w:sz w:val="18"/>
        </w:rPr>
        <w:t xml:space="preserve"> </w:t>
      </w:r>
      <w:r>
        <w:rPr>
          <w:sz w:val="18"/>
        </w:rPr>
        <w:t>o acuerdos conciliatorios con calidad de cosa juzgada, así como tampoco mantengo adeudos por pensiones alimentarias devengadas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cautelar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en un</w:t>
      </w:r>
      <w:r>
        <w:rPr>
          <w:spacing w:val="-5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de ejecución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acuerdos</w:t>
      </w:r>
      <w:r>
        <w:rPr>
          <w:spacing w:val="-5"/>
          <w:sz w:val="18"/>
        </w:rPr>
        <w:t xml:space="preserve"> </w:t>
      </w:r>
      <w:r>
        <w:rPr>
          <w:sz w:val="18"/>
        </w:rPr>
        <w:t>conciliatorios</w:t>
      </w:r>
      <w:r>
        <w:rPr>
          <w:spacing w:val="-6"/>
          <w:sz w:val="18"/>
        </w:rPr>
        <w:t xml:space="preserve"> </w:t>
      </w:r>
      <w:r>
        <w:rPr>
          <w:sz w:val="18"/>
        </w:rPr>
        <w:t>extrajudiciales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alimentos, que</w:t>
      </w:r>
      <w:r>
        <w:rPr>
          <w:spacing w:val="-1"/>
          <w:sz w:val="18"/>
        </w:rPr>
        <w:t xml:space="preserve"> </w:t>
      </w:r>
      <w:r>
        <w:rPr>
          <w:sz w:val="18"/>
        </w:rPr>
        <w:t>haya</w:t>
      </w:r>
      <w:r>
        <w:rPr>
          <w:spacing w:val="-1"/>
          <w:sz w:val="18"/>
        </w:rPr>
        <w:t xml:space="preserve"> </w:t>
      </w:r>
      <w:r>
        <w:rPr>
          <w:sz w:val="18"/>
        </w:rPr>
        <w:t>ameritado,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inscripción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suscrito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de Deudores</w:t>
      </w:r>
      <w:r>
        <w:rPr>
          <w:spacing w:val="19"/>
          <w:sz w:val="18"/>
        </w:rPr>
        <w:t xml:space="preserve"> </w:t>
      </w:r>
      <w:r>
        <w:rPr>
          <w:sz w:val="18"/>
        </w:rPr>
        <w:t>Alimentarios Morosos REDAM, creado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 N°</w:t>
      </w:r>
      <w:r>
        <w:rPr>
          <w:spacing w:val="-11"/>
          <w:sz w:val="18"/>
        </w:rPr>
        <w:t xml:space="preserve"> </w:t>
      </w:r>
      <w:r>
        <w:rPr>
          <w:sz w:val="18"/>
        </w:rPr>
        <w:t>28970.</w:t>
      </w:r>
    </w:p>
    <w:p w14:paraId="71303A51" w14:textId="77777777" w:rsidR="00F4581D" w:rsidRPr="003B048A" w:rsidRDefault="00F4581D" w:rsidP="00F4581D">
      <w:pPr>
        <w:pStyle w:val="Textoindependiente"/>
        <w:spacing w:before="2"/>
        <w:rPr>
          <w:sz w:val="12"/>
          <w:szCs w:val="12"/>
        </w:rPr>
      </w:pPr>
    </w:p>
    <w:p w14:paraId="623A1C00" w14:textId="77777777" w:rsidR="00F4581D" w:rsidRDefault="00F4581D" w:rsidP="00F4581D">
      <w:pPr>
        <w:pStyle w:val="Prrafodelista"/>
        <w:numPr>
          <w:ilvl w:val="0"/>
          <w:numId w:val="1"/>
        </w:numPr>
        <w:tabs>
          <w:tab w:val="left" w:pos="1134"/>
        </w:tabs>
        <w:ind w:right="565"/>
        <w:jc w:val="both"/>
        <w:rPr>
          <w:sz w:val="18"/>
        </w:rPr>
      </w:pPr>
      <w:r>
        <w:rPr>
          <w:sz w:val="18"/>
        </w:rPr>
        <w:t>No tener</w:t>
      </w:r>
      <w:r>
        <w:rPr>
          <w:spacing w:val="-6"/>
          <w:sz w:val="18"/>
        </w:rPr>
        <w:t xml:space="preserve"> </w:t>
      </w:r>
      <w:r>
        <w:rPr>
          <w:sz w:val="18"/>
        </w:rPr>
        <w:t>parientes</w:t>
      </w:r>
      <w:r>
        <w:rPr>
          <w:spacing w:val="-3"/>
          <w:sz w:val="18"/>
        </w:rPr>
        <w:t xml:space="preserve"> </w:t>
      </w:r>
      <w:r>
        <w:rPr>
          <w:sz w:val="18"/>
        </w:rPr>
        <w:t>hasta</w:t>
      </w:r>
      <w:r>
        <w:rPr>
          <w:spacing w:val="-3"/>
          <w:sz w:val="18"/>
        </w:rPr>
        <w:t xml:space="preserve"> </w:t>
      </w:r>
      <w:r>
        <w:rPr>
          <w:sz w:val="18"/>
        </w:rPr>
        <w:t>el cuarto grado</w:t>
      </w:r>
      <w:r>
        <w:rPr>
          <w:spacing w:val="-3"/>
          <w:sz w:val="18"/>
        </w:rPr>
        <w:t xml:space="preserve"> </w:t>
      </w:r>
      <w:r>
        <w:rPr>
          <w:sz w:val="18"/>
        </w:rPr>
        <w:t>de consanguinidad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segundo de</w:t>
      </w:r>
      <w:r>
        <w:rPr>
          <w:spacing w:val="-3"/>
          <w:sz w:val="18"/>
        </w:rPr>
        <w:t xml:space="preserve"> </w:t>
      </w:r>
      <w:r>
        <w:rPr>
          <w:sz w:val="18"/>
        </w:rPr>
        <w:t>afinidad,</w:t>
      </w:r>
      <w:r>
        <w:rPr>
          <w:spacing w:val="-7"/>
          <w:sz w:val="18"/>
        </w:rPr>
        <w:t xml:space="preserve"> </w:t>
      </w:r>
      <w:r>
        <w:rPr>
          <w:sz w:val="18"/>
        </w:rPr>
        <w:t>o por</w:t>
      </w:r>
      <w:r>
        <w:rPr>
          <w:spacing w:val="-7"/>
          <w:sz w:val="18"/>
        </w:rPr>
        <w:t xml:space="preserve"> </w:t>
      </w:r>
      <w:r>
        <w:rPr>
          <w:sz w:val="18"/>
        </w:rPr>
        <w:t>razones de</w:t>
      </w:r>
      <w:r>
        <w:rPr>
          <w:spacing w:val="-3"/>
          <w:sz w:val="18"/>
        </w:rPr>
        <w:t xml:space="preserve"> </w:t>
      </w:r>
      <w:r>
        <w:rPr>
          <w:sz w:val="18"/>
        </w:rPr>
        <w:t>matrimonio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unión conyugal, con funcionarios que gozan de facultad de nombramiento y/o contratación de personal o que tengan injerencia directa o indirecta en el proceso de selección de personal del Hospital Nacional Cayetano Heredia (Ley N°26771 y D. S. N° </w:t>
      </w:r>
      <w:r>
        <w:rPr>
          <w:spacing w:val="-2"/>
          <w:sz w:val="18"/>
        </w:rPr>
        <w:t>021-2000-PCM).</w:t>
      </w:r>
    </w:p>
    <w:p w14:paraId="6A511F76" w14:textId="77777777" w:rsidR="00F4581D" w:rsidRDefault="00F4581D" w:rsidP="003B048A">
      <w:pPr>
        <w:spacing w:before="120"/>
        <w:ind w:left="852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5CEC196A" wp14:editId="6897F037">
            <wp:extent cx="72224" cy="69214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4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>No estar registrado en el</w:t>
      </w:r>
      <w:r>
        <w:rPr>
          <w:spacing w:val="-2"/>
          <w:sz w:val="18"/>
        </w:rPr>
        <w:t xml:space="preserve"> </w:t>
      </w:r>
      <w:r>
        <w:rPr>
          <w:sz w:val="18"/>
        </w:rPr>
        <w:t>Registro Nacional</w:t>
      </w:r>
      <w:r>
        <w:rPr>
          <w:spacing w:val="-1"/>
          <w:sz w:val="18"/>
        </w:rPr>
        <w:t xml:space="preserve"> </w:t>
      </w:r>
      <w:r>
        <w:rPr>
          <w:sz w:val="18"/>
        </w:rPr>
        <w:t>de Sanciones contra Servidores Civiles — RNSSC.</w:t>
      </w:r>
    </w:p>
    <w:p w14:paraId="05E9A626" w14:textId="7F4C5014" w:rsidR="00F4581D" w:rsidRDefault="00F4581D" w:rsidP="003B048A">
      <w:pPr>
        <w:spacing w:before="120"/>
        <w:ind w:left="1134" w:right="555" w:firstLine="5"/>
        <w:jc w:val="both"/>
        <w:rPr>
          <w:sz w:val="18"/>
        </w:rPr>
      </w:pPr>
      <w:r>
        <w:rPr>
          <w:sz w:val="18"/>
        </w:rPr>
        <w:t>En caso de resultar falsa la información que proporciono,</w:t>
      </w:r>
      <w:r>
        <w:rPr>
          <w:spacing w:val="-1"/>
          <w:sz w:val="18"/>
        </w:rPr>
        <w:t xml:space="preserve"> </w:t>
      </w:r>
      <w:r>
        <w:rPr>
          <w:sz w:val="18"/>
        </w:rPr>
        <w:t>me someto</w:t>
      </w:r>
      <w:r>
        <w:rPr>
          <w:spacing w:val="-1"/>
          <w:sz w:val="18"/>
        </w:rPr>
        <w:t xml:space="preserve"> </w:t>
      </w:r>
      <w:r>
        <w:rPr>
          <w:sz w:val="18"/>
        </w:rPr>
        <w:t>a las disposiciones sobre el delito de falsa declaración en Procesos Administrativos — Artículo 411º del Código Penal y Delito contra la Fe Pública — Título XIX del Código Penal, acorde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"/>
          <w:sz w:val="18"/>
        </w:rPr>
        <w:t xml:space="preserve"> </w:t>
      </w:r>
      <w:r>
        <w:rPr>
          <w:sz w:val="18"/>
        </w:rPr>
        <w:t>34º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Único</w:t>
      </w:r>
      <w:r>
        <w:rPr>
          <w:spacing w:val="-1"/>
          <w:sz w:val="18"/>
        </w:rPr>
        <w:t xml:space="preserve"> </w:t>
      </w:r>
      <w:r>
        <w:rPr>
          <w:sz w:val="18"/>
        </w:rPr>
        <w:t>Ordenado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 Administrativo</w:t>
      </w:r>
      <w:r>
        <w:rPr>
          <w:spacing w:val="-7"/>
          <w:sz w:val="18"/>
        </w:rPr>
        <w:t xml:space="preserve"> </w:t>
      </w:r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4"/>
          <w:sz w:val="18"/>
        </w:rPr>
        <w:t xml:space="preserve"> </w:t>
      </w:r>
      <w:r>
        <w:rPr>
          <w:sz w:val="18"/>
        </w:rPr>
        <w:t>27444.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caso de ser </w:t>
      </w:r>
      <w:r w:rsidRPr="003B140B">
        <w:rPr>
          <w:b/>
          <w:sz w:val="18"/>
        </w:rPr>
        <w:t>GANADOR</w:t>
      </w:r>
      <w:r>
        <w:rPr>
          <w:sz w:val="18"/>
        </w:rPr>
        <w:t xml:space="preserve"> del presente proceso de selección, declaro expresamente contar con los documentos originales que acrediten las copias presentadas en la Hoja de Vida.</w:t>
      </w:r>
    </w:p>
    <w:p w14:paraId="1AC42BE9" w14:textId="77777777" w:rsidR="00375838" w:rsidRPr="003B048A" w:rsidRDefault="00375838" w:rsidP="00F4581D">
      <w:pPr>
        <w:spacing w:before="215"/>
        <w:ind w:left="1134" w:right="555" w:firstLine="5"/>
        <w:jc w:val="both"/>
        <w:rPr>
          <w:sz w:val="8"/>
          <w:szCs w:val="8"/>
        </w:rPr>
      </w:pPr>
      <w:bookmarkStart w:id="1" w:name="_GoBack"/>
      <w:bookmarkEnd w:id="1"/>
    </w:p>
    <w:p w14:paraId="4BC2E952" w14:textId="77777777" w:rsidR="003B048A" w:rsidRDefault="003B048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3830A593" w14:textId="77777777" w:rsidR="0019316A" w:rsidRPr="003B048A" w:rsidRDefault="0019316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2A2A3E4E" w14:textId="46FBDA1F" w:rsidR="00F4581D" w:rsidRDefault="00F4581D" w:rsidP="003B048A">
      <w:pPr>
        <w:spacing w:before="120"/>
        <w:ind w:left="1134"/>
        <w:rPr>
          <w:sz w:val="18"/>
        </w:rPr>
      </w:pPr>
      <w:r>
        <w:rPr>
          <w:w w:val="85"/>
          <w:sz w:val="18"/>
        </w:rPr>
        <w:t>Firma:</w:t>
      </w:r>
      <w:r>
        <w:rPr>
          <w:spacing w:val="11"/>
          <w:sz w:val="18"/>
        </w:rPr>
        <w:t xml:space="preserve"> </w:t>
      </w:r>
      <w:r>
        <w:rPr>
          <w:spacing w:val="-2"/>
          <w:w w:val="90"/>
          <w:sz w:val="18"/>
        </w:rPr>
        <w:t>…………………………………………………</w:t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4"/>
          <w:sz w:val="18"/>
        </w:rPr>
        <w:t>San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Martin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3"/>
          <w:sz w:val="18"/>
        </w:rPr>
        <w:t xml:space="preserve"> </w:t>
      </w:r>
      <w:r w:rsidR="005F6DDB">
        <w:rPr>
          <w:spacing w:val="-4"/>
          <w:sz w:val="18"/>
        </w:rPr>
        <w:t>Porres</w:t>
      </w:r>
      <w:proofErr w:type="gramStart"/>
      <w:r w:rsidR="005F6DDB">
        <w:rPr>
          <w:spacing w:val="-4"/>
          <w:sz w:val="18"/>
        </w:rPr>
        <w:t>,  …</w:t>
      </w:r>
      <w:proofErr w:type="gramEnd"/>
      <w:r w:rsidR="005F6DDB">
        <w:rPr>
          <w:spacing w:val="-4"/>
          <w:sz w:val="18"/>
        </w:rPr>
        <w:t>..</w:t>
      </w:r>
      <w:r>
        <w:rPr>
          <w:spacing w:val="-5"/>
          <w:sz w:val="18"/>
        </w:rPr>
        <w:t>de</w:t>
      </w:r>
      <w:r w:rsidR="005F6DDB">
        <w:rPr>
          <w:spacing w:val="-5"/>
          <w:sz w:val="18"/>
        </w:rPr>
        <w:t>………..………..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2025.</w:t>
      </w:r>
    </w:p>
    <w:p w14:paraId="27236A27" w14:textId="65A128D9" w:rsidR="00CD18F9" w:rsidRDefault="00CD18F9" w:rsidP="0019316A"/>
    <w:sectPr w:rsidR="00CD18F9" w:rsidSect="005F6DDB">
      <w:headerReference w:type="default" r:id="rId12"/>
      <w:pgSz w:w="11920" w:h="16850"/>
      <w:pgMar w:top="1418" w:right="708" w:bottom="709" w:left="851" w:header="439" w:footer="1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47756" w14:textId="77777777" w:rsidR="004B6243" w:rsidRDefault="004B6243">
      <w:r>
        <w:separator/>
      </w:r>
    </w:p>
  </w:endnote>
  <w:endnote w:type="continuationSeparator" w:id="0">
    <w:p w14:paraId="1DCBEC12" w14:textId="77777777" w:rsidR="004B6243" w:rsidRDefault="004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C590" w14:textId="77777777" w:rsidR="004B6243" w:rsidRDefault="004B6243">
      <w:r>
        <w:separator/>
      </w:r>
    </w:p>
  </w:footnote>
  <w:footnote w:type="continuationSeparator" w:id="0">
    <w:p w14:paraId="2D7610E9" w14:textId="77777777" w:rsidR="004B6243" w:rsidRDefault="004B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A6721" w14:textId="5BAE3876" w:rsidR="00F4581D" w:rsidRDefault="005F6DDB" w:rsidP="00137E0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00B82091">
          <wp:simplePos x="0" y="0"/>
          <wp:positionH relativeFrom="margin">
            <wp:posOffset>5781675</wp:posOffset>
          </wp:positionH>
          <wp:positionV relativeFrom="paragraph">
            <wp:posOffset>-254000</wp:posOffset>
          </wp:positionV>
          <wp:extent cx="964800" cy="964800"/>
          <wp:effectExtent l="0" t="0" r="6985" b="6985"/>
          <wp:wrapNone/>
          <wp:docPr id="7749423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81D"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5BF4B44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5447258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4331" w14:textId="77777777" w:rsidR="00F4581D" w:rsidRDefault="00F4581D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F4581D" w:rsidRDefault="00F4581D" w:rsidP="005F6DD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F4581D" w:rsidRDefault="00F4581D" w:rsidP="005F6DD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" filled="f" stroked="f">
              <v:textbox inset="0,0,0,0">
                <w:txbxContent>
                  <w:p w14:paraId="58CE01D4" w14:textId="77777777" w:rsidR="00F4581D" w:rsidRDefault="00F4581D" w:rsidP="005F6DD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F4581D" w:rsidRDefault="00F4581D" w:rsidP="005F6DD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1F873DF8"/>
    <w:multiLevelType w:val="hybridMultilevel"/>
    <w:tmpl w:val="E15C4A9E"/>
    <w:lvl w:ilvl="0" w:tplc="66D6BB46">
      <w:start w:val="1"/>
      <w:numFmt w:val="lowerLetter"/>
      <w:lvlText w:val="%1)"/>
      <w:lvlJc w:val="lef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5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6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18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19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1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2">
    <w:nsid w:val="5A913C09"/>
    <w:multiLevelType w:val="hybridMultilevel"/>
    <w:tmpl w:val="14F8CAFC"/>
    <w:lvl w:ilvl="0" w:tplc="F4A635F8">
      <w:start w:val="1"/>
      <w:numFmt w:val="lowerLetter"/>
      <w:lvlText w:val="%1)"/>
      <w:lvlJc w:val="left"/>
      <w:pPr>
        <w:ind w:left="24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3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4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6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7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28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29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1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2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5"/>
  </w:num>
  <w:num w:numId="5">
    <w:abstractNumId w:val="14"/>
  </w:num>
  <w:num w:numId="6">
    <w:abstractNumId w:val="26"/>
  </w:num>
  <w:num w:numId="7">
    <w:abstractNumId w:val="9"/>
  </w:num>
  <w:num w:numId="8">
    <w:abstractNumId w:val="31"/>
  </w:num>
  <w:num w:numId="9">
    <w:abstractNumId w:val="21"/>
  </w:num>
  <w:num w:numId="10">
    <w:abstractNumId w:val="29"/>
  </w:num>
  <w:num w:numId="11">
    <w:abstractNumId w:val="20"/>
  </w:num>
  <w:num w:numId="12">
    <w:abstractNumId w:val="13"/>
  </w:num>
  <w:num w:numId="13">
    <w:abstractNumId w:val="27"/>
  </w:num>
  <w:num w:numId="14">
    <w:abstractNumId w:val="17"/>
  </w:num>
  <w:num w:numId="15">
    <w:abstractNumId w:val="30"/>
  </w:num>
  <w:num w:numId="16">
    <w:abstractNumId w:val="6"/>
  </w:num>
  <w:num w:numId="17">
    <w:abstractNumId w:val="4"/>
  </w:num>
  <w:num w:numId="18">
    <w:abstractNumId w:val="28"/>
  </w:num>
  <w:num w:numId="19">
    <w:abstractNumId w:val="12"/>
  </w:num>
  <w:num w:numId="20">
    <w:abstractNumId w:val="32"/>
  </w:num>
  <w:num w:numId="21">
    <w:abstractNumId w:val="22"/>
  </w:num>
  <w:num w:numId="22">
    <w:abstractNumId w:val="23"/>
  </w:num>
  <w:num w:numId="23">
    <w:abstractNumId w:val="5"/>
  </w:num>
  <w:num w:numId="24">
    <w:abstractNumId w:val="10"/>
  </w:num>
  <w:num w:numId="25">
    <w:abstractNumId w:val="7"/>
  </w:num>
  <w:num w:numId="26">
    <w:abstractNumId w:val="16"/>
  </w:num>
  <w:num w:numId="27">
    <w:abstractNumId w:val="19"/>
  </w:num>
  <w:num w:numId="28">
    <w:abstractNumId w:val="24"/>
  </w:num>
  <w:num w:numId="29">
    <w:abstractNumId w:val="25"/>
  </w:num>
  <w:num w:numId="30">
    <w:abstractNumId w:val="11"/>
  </w:num>
  <w:num w:numId="31">
    <w:abstractNumId w:val="0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F9"/>
    <w:rsid w:val="000C4369"/>
    <w:rsid w:val="000D23F7"/>
    <w:rsid w:val="0012138A"/>
    <w:rsid w:val="00122823"/>
    <w:rsid w:val="00137E0B"/>
    <w:rsid w:val="0017071A"/>
    <w:rsid w:val="001741B2"/>
    <w:rsid w:val="00191491"/>
    <w:rsid w:val="0019316A"/>
    <w:rsid w:val="001A2200"/>
    <w:rsid w:val="001A28B6"/>
    <w:rsid w:val="001A57C0"/>
    <w:rsid w:val="001B7C7F"/>
    <w:rsid w:val="001F4A88"/>
    <w:rsid w:val="00211308"/>
    <w:rsid w:val="00227F74"/>
    <w:rsid w:val="00233062"/>
    <w:rsid w:val="002439A3"/>
    <w:rsid w:val="00272807"/>
    <w:rsid w:val="00282CF9"/>
    <w:rsid w:val="002A45D4"/>
    <w:rsid w:val="002C22FA"/>
    <w:rsid w:val="002C2502"/>
    <w:rsid w:val="002D24E3"/>
    <w:rsid w:val="002D45F1"/>
    <w:rsid w:val="00302FED"/>
    <w:rsid w:val="00311DE7"/>
    <w:rsid w:val="00312807"/>
    <w:rsid w:val="00315D3F"/>
    <w:rsid w:val="00354BA6"/>
    <w:rsid w:val="00362807"/>
    <w:rsid w:val="00373594"/>
    <w:rsid w:val="00375838"/>
    <w:rsid w:val="00394A3E"/>
    <w:rsid w:val="003B048A"/>
    <w:rsid w:val="003B140B"/>
    <w:rsid w:val="003C0608"/>
    <w:rsid w:val="003F5453"/>
    <w:rsid w:val="00456E23"/>
    <w:rsid w:val="004602A5"/>
    <w:rsid w:val="00476360"/>
    <w:rsid w:val="004941FD"/>
    <w:rsid w:val="004979B3"/>
    <w:rsid w:val="004B0AFB"/>
    <w:rsid w:val="004B6243"/>
    <w:rsid w:val="004C3CEA"/>
    <w:rsid w:val="004C4F1F"/>
    <w:rsid w:val="004D6808"/>
    <w:rsid w:val="0051688A"/>
    <w:rsid w:val="0056126A"/>
    <w:rsid w:val="005F6DDB"/>
    <w:rsid w:val="00674131"/>
    <w:rsid w:val="00686205"/>
    <w:rsid w:val="006A47B9"/>
    <w:rsid w:val="006B08F3"/>
    <w:rsid w:val="006C0FA5"/>
    <w:rsid w:val="006C21E8"/>
    <w:rsid w:val="006C3B1A"/>
    <w:rsid w:val="007076C6"/>
    <w:rsid w:val="0072333A"/>
    <w:rsid w:val="007412C1"/>
    <w:rsid w:val="007B0E07"/>
    <w:rsid w:val="007C1A54"/>
    <w:rsid w:val="007E4AEC"/>
    <w:rsid w:val="0080141A"/>
    <w:rsid w:val="00801864"/>
    <w:rsid w:val="00801F85"/>
    <w:rsid w:val="00814E91"/>
    <w:rsid w:val="00820E22"/>
    <w:rsid w:val="00821165"/>
    <w:rsid w:val="0092639F"/>
    <w:rsid w:val="0093109D"/>
    <w:rsid w:val="00936B96"/>
    <w:rsid w:val="00951CC5"/>
    <w:rsid w:val="009857D6"/>
    <w:rsid w:val="009A5C4F"/>
    <w:rsid w:val="009A7FA9"/>
    <w:rsid w:val="009C5BF0"/>
    <w:rsid w:val="009F324E"/>
    <w:rsid w:val="00A035AA"/>
    <w:rsid w:val="00A37146"/>
    <w:rsid w:val="00A67105"/>
    <w:rsid w:val="00A76852"/>
    <w:rsid w:val="00AF37E0"/>
    <w:rsid w:val="00B00566"/>
    <w:rsid w:val="00B00F22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3D4F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C50B5"/>
    <w:rsid w:val="00DD2DD7"/>
    <w:rsid w:val="00DE51D2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617E8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4328-FDAF-40CF-A51E-2A247B6C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kelly Margot Landeo Diaz</cp:lastModifiedBy>
  <cp:revision>2</cp:revision>
  <cp:lastPrinted>2025-02-10T02:30:00Z</cp:lastPrinted>
  <dcterms:created xsi:type="dcterms:W3CDTF">2025-11-10T15:20:00Z</dcterms:created>
  <dcterms:modified xsi:type="dcterms:W3CDTF">2025-11-10T15:20:00Z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